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BC" w:rsidRPr="007B37BC" w:rsidRDefault="00E10111" w:rsidP="007B37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B37BC" w:rsidRPr="007B37BC">
        <w:rPr>
          <w:rFonts w:ascii="Times New Roman" w:eastAsia="Times New Roman" w:hAnsi="Times New Roman" w:cs="Times New Roman"/>
          <w:b/>
          <w:sz w:val="24"/>
          <w:szCs w:val="24"/>
        </w:rPr>
        <w:t>Итоги работы МУП «Новосибирский метрополитен» за 20</w:t>
      </w:r>
      <w:r w:rsidR="007B37BC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7B37BC" w:rsidRPr="007B37B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E66694" w:rsidRPr="00E66694" w:rsidRDefault="007B37BC" w:rsidP="007B37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B37BC">
        <w:rPr>
          <w:rFonts w:ascii="Times New Roman" w:eastAsia="Times New Roman" w:hAnsi="Times New Roman" w:cs="Times New Roman"/>
          <w:b/>
          <w:sz w:val="24"/>
          <w:szCs w:val="24"/>
        </w:rPr>
        <w:t>основные зад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ачи на плановый период 2023-2025</w:t>
      </w:r>
      <w:r w:rsidRPr="007B37B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5A7A0B" w:rsidRPr="005A7A0B" w:rsidRDefault="005A7A0B" w:rsidP="005A7A0B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89018D" w:rsidRPr="007B37BC" w:rsidRDefault="00E15B9F" w:rsidP="0089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По итогам</w:t>
      </w:r>
      <w:r w:rsidR="0089018D">
        <w:rPr>
          <w:rFonts w:ascii="Times New Roman" w:eastAsia="Times New Roman" w:hAnsi="Times New Roman" w:cs="Times New Roman"/>
          <w:sz w:val="28"/>
          <w:szCs w:val="32"/>
        </w:rPr>
        <w:t xml:space="preserve"> 2022</w:t>
      </w:r>
      <w:r w:rsidR="005A7A0B" w:rsidRPr="00263769">
        <w:rPr>
          <w:rFonts w:ascii="Times New Roman" w:eastAsia="Times New Roman" w:hAnsi="Times New Roman" w:cs="Times New Roman"/>
          <w:sz w:val="28"/>
          <w:szCs w:val="32"/>
        </w:rPr>
        <w:t xml:space="preserve"> год</w:t>
      </w:r>
      <w:r w:rsidR="0089018D">
        <w:rPr>
          <w:rFonts w:ascii="Times New Roman" w:eastAsia="Times New Roman" w:hAnsi="Times New Roman" w:cs="Times New Roman"/>
          <w:sz w:val="28"/>
          <w:szCs w:val="32"/>
        </w:rPr>
        <w:t>а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89018D">
        <w:rPr>
          <w:rFonts w:ascii="Times New Roman" w:eastAsia="Times New Roman" w:hAnsi="Times New Roman" w:cs="Times New Roman"/>
          <w:sz w:val="28"/>
          <w:szCs w:val="32"/>
        </w:rPr>
        <w:t>м</w:t>
      </w:r>
      <w:r w:rsidR="00D0704C" w:rsidRPr="00263769">
        <w:rPr>
          <w:rFonts w:ascii="Times New Roman" w:eastAsia="Times New Roman" w:hAnsi="Times New Roman" w:cs="Times New Roman"/>
          <w:sz w:val="28"/>
          <w:szCs w:val="32"/>
        </w:rPr>
        <w:t xml:space="preserve">етрополитен </w:t>
      </w:r>
      <w:r w:rsidR="00E66694" w:rsidRPr="00263769">
        <w:rPr>
          <w:rFonts w:ascii="Times New Roman" w:eastAsia="Times New Roman" w:hAnsi="Times New Roman" w:cs="Times New Roman"/>
          <w:sz w:val="28"/>
          <w:szCs w:val="32"/>
        </w:rPr>
        <w:t xml:space="preserve">выполнил основные </w:t>
      </w:r>
      <w:r w:rsidR="005A7A0B" w:rsidRPr="00263769">
        <w:rPr>
          <w:rFonts w:ascii="Times New Roman" w:eastAsia="Times New Roman" w:hAnsi="Times New Roman" w:cs="Times New Roman"/>
          <w:sz w:val="28"/>
          <w:szCs w:val="32"/>
        </w:rPr>
        <w:t>показатели, предусмотренные планом со</w:t>
      </w:r>
      <w:r w:rsidR="002F139D" w:rsidRPr="00263769">
        <w:rPr>
          <w:rFonts w:ascii="Times New Roman" w:eastAsia="Times New Roman" w:hAnsi="Times New Roman" w:cs="Times New Roman"/>
          <w:sz w:val="28"/>
          <w:szCs w:val="32"/>
        </w:rPr>
        <w:t>циально-экономического развития</w:t>
      </w:r>
      <w:r w:rsidR="00587B69">
        <w:rPr>
          <w:rFonts w:ascii="Times New Roman" w:eastAsia="Times New Roman" w:hAnsi="Times New Roman" w:cs="Times New Roman"/>
          <w:sz w:val="28"/>
          <w:szCs w:val="32"/>
        </w:rPr>
        <w:t>.</w:t>
      </w:r>
      <w:r w:rsidR="002F139D" w:rsidRPr="00263769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7B37BC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="00587B69">
        <w:rPr>
          <w:rFonts w:ascii="Times New Roman" w:hAnsi="Times New Roman" w:cs="Times New Roman"/>
          <w:sz w:val="28"/>
          <w:szCs w:val="28"/>
        </w:rPr>
        <w:t>Обеспечивался</w:t>
      </w:r>
      <w:r w:rsidR="0089018D">
        <w:rPr>
          <w:rFonts w:ascii="Times New Roman" w:hAnsi="Times New Roman" w:cs="Times New Roman"/>
          <w:sz w:val="28"/>
          <w:szCs w:val="28"/>
        </w:rPr>
        <w:t xml:space="preserve"> стабильно высокий график движения поездов, </w:t>
      </w:r>
      <w:r>
        <w:rPr>
          <w:rFonts w:ascii="Times New Roman" w:hAnsi="Times New Roman" w:cs="Times New Roman"/>
          <w:sz w:val="28"/>
          <w:szCs w:val="28"/>
        </w:rPr>
        <w:t>перевозка в 2022 году составила</w:t>
      </w:r>
      <w:r w:rsidR="00890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77,3</w:t>
      </w:r>
      <w:r w:rsidR="0089018D">
        <w:rPr>
          <w:rFonts w:ascii="Times New Roman" w:hAnsi="Times New Roman" w:cs="Times New Roman"/>
          <w:sz w:val="28"/>
          <w:szCs w:val="28"/>
        </w:rPr>
        <w:t xml:space="preserve"> м</w:t>
      </w:r>
      <w:r w:rsidR="007D3C11">
        <w:rPr>
          <w:rFonts w:ascii="Times New Roman" w:hAnsi="Times New Roman" w:cs="Times New Roman"/>
          <w:sz w:val="28"/>
          <w:szCs w:val="28"/>
        </w:rPr>
        <w:t>лн. чел. (в 2021 году -</w:t>
      </w:r>
      <w:r w:rsidR="0089018D">
        <w:rPr>
          <w:rFonts w:ascii="Times New Roman" w:hAnsi="Times New Roman" w:cs="Times New Roman"/>
          <w:sz w:val="28"/>
          <w:szCs w:val="28"/>
        </w:rPr>
        <w:t xml:space="preserve"> 75,3 млн. чел.). </w:t>
      </w:r>
      <w:r w:rsidR="007B37BC">
        <w:rPr>
          <w:rFonts w:ascii="Times New Roman" w:hAnsi="Times New Roman" w:cs="Times New Roman"/>
          <w:sz w:val="28"/>
          <w:szCs w:val="28"/>
        </w:rPr>
        <w:t>Для сравнения</w:t>
      </w:r>
      <w:r w:rsidR="0047739B">
        <w:rPr>
          <w:rFonts w:ascii="Times New Roman" w:hAnsi="Times New Roman" w:cs="Times New Roman"/>
          <w:sz w:val="28"/>
          <w:szCs w:val="28"/>
        </w:rPr>
        <w:t xml:space="preserve"> в Екатеринбурге метрополитен перевез за год 38 млн. пассажиров, в Нижнем Новгороде – 30 млн., в Самаре – 11млн. </w:t>
      </w:r>
      <w:r w:rsidR="0089018D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="0089018D">
        <w:rPr>
          <w:rFonts w:ascii="Times New Roman" w:hAnsi="Times New Roman" w:cs="Times New Roman"/>
          <w:sz w:val="28"/>
          <w:szCs w:val="28"/>
        </w:rPr>
        <w:t>пассажиров, пользующихся услугами метрополитена в об</w:t>
      </w:r>
      <w:r w:rsidR="007D3C11">
        <w:rPr>
          <w:rFonts w:ascii="Times New Roman" w:hAnsi="Times New Roman" w:cs="Times New Roman"/>
          <w:sz w:val="28"/>
          <w:szCs w:val="28"/>
        </w:rPr>
        <w:t xml:space="preserve">щем объеме городских перевозок </w:t>
      </w:r>
      <w:r w:rsidR="0089018D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89018D">
        <w:rPr>
          <w:rFonts w:ascii="Times New Roman" w:hAnsi="Times New Roman" w:cs="Times New Roman"/>
          <w:sz w:val="28"/>
          <w:szCs w:val="28"/>
        </w:rPr>
        <w:t xml:space="preserve"> </w:t>
      </w:r>
      <w:r w:rsidR="0089018D" w:rsidRPr="00381AEB">
        <w:rPr>
          <w:rFonts w:ascii="Times New Roman" w:hAnsi="Times New Roman" w:cs="Times New Roman"/>
          <w:b/>
          <w:sz w:val="28"/>
          <w:szCs w:val="28"/>
        </w:rPr>
        <w:t>28,8</w:t>
      </w:r>
      <w:r w:rsidR="0089018D">
        <w:rPr>
          <w:rFonts w:ascii="Times New Roman" w:hAnsi="Times New Roman" w:cs="Times New Roman"/>
          <w:sz w:val="28"/>
          <w:szCs w:val="28"/>
        </w:rPr>
        <w:t>%, а в перевозках, осуществляемых только мун</w:t>
      </w:r>
      <w:r w:rsidR="007D3C11">
        <w:rPr>
          <w:rFonts w:ascii="Times New Roman" w:hAnsi="Times New Roman" w:cs="Times New Roman"/>
          <w:sz w:val="28"/>
          <w:szCs w:val="28"/>
        </w:rPr>
        <w:t xml:space="preserve">иципальным транспортом – </w:t>
      </w:r>
      <w:r w:rsidR="007D3C11" w:rsidRPr="00381AEB">
        <w:rPr>
          <w:rFonts w:ascii="Times New Roman" w:hAnsi="Times New Roman" w:cs="Times New Roman"/>
          <w:b/>
          <w:sz w:val="28"/>
          <w:szCs w:val="28"/>
        </w:rPr>
        <w:t>48,9</w:t>
      </w:r>
      <w:r w:rsidR="007D3C1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7766C" w:rsidRDefault="0067766C" w:rsidP="0089018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18D" w:rsidRDefault="0089018D" w:rsidP="0089018D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связи с низким тарифом при невысоком объеме полученных доходов в текущем году </w:t>
      </w:r>
      <w:r>
        <w:rPr>
          <w:rFonts w:ascii="Times New Roman" w:eastAsia="Andale Sans UI" w:hAnsi="Times New Roman" w:cs="Times New Roman"/>
          <w:sz w:val="28"/>
          <w:szCs w:val="28"/>
          <w:shd w:val="clear" w:color="auto" w:fill="FFFFFF"/>
          <w:lang w:eastAsia="ar-SA"/>
        </w:rPr>
        <w:t>выполнялись только самые неотложные работы, обеспечивающие технологическую потребность и безо</w:t>
      </w:r>
      <w:r w:rsidR="0067766C">
        <w:rPr>
          <w:rFonts w:ascii="Times New Roman" w:eastAsia="Andale Sans UI" w:hAnsi="Times New Roman" w:cs="Times New Roman"/>
          <w:sz w:val="28"/>
          <w:szCs w:val="28"/>
          <w:shd w:val="clear" w:color="auto" w:fill="FFFFFF"/>
          <w:lang w:eastAsia="ar-SA"/>
        </w:rPr>
        <w:t>пасность перевозки пассажиров. Б</w:t>
      </w:r>
      <w:r>
        <w:rPr>
          <w:rFonts w:ascii="Times New Roman" w:eastAsia="Andale Sans UI" w:hAnsi="Times New Roman" w:cs="Times New Roman"/>
          <w:sz w:val="28"/>
          <w:szCs w:val="28"/>
          <w:shd w:val="clear" w:color="auto" w:fill="FFFFFF"/>
          <w:lang w:eastAsia="ar-SA"/>
        </w:rPr>
        <w:t>олее половины всех средств было направлено на ремонт вагонов. В итоге, в 2022 году к</w:t>
      </w:r>
      <w:r>
        <w:rPr>
          <w:rFonts w:ascii="Times New Roman" w:hAnsi="Times New Roman" w:cs="Times New Roman"/>
          <w:sz w:val="28"/>
        </w:rPr>
        <w:t xml:space="preserve">апитально отремонтировано </w:t>
      </w:r>
      <w:r w:rsidRPr="00381AEB">
        <w:rPr>
          <w:rFonts w:ascii="Times New Roman" w:hAnsi="Times New Roman" w:cs="Times New Roman"/>
          <w:b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 xml:space="preserve">вагона (один состав) и 6 колесных пар. Текущий ремонт выполнен на </w:t>
      </w:r>
      <w:r w:rsidR="00587B69">
        <w:rPr>
          <w:rFonts w:ascii="Times New Roman" w:hAnsi="Times New Roman" w:cs="Times New Roman"/>
          <w:b/>
          <w:sz w:val="28"/>
        </w:rPr>
        <w:t>96</w:t>
      </w:r>
      <w:r>
        <w:rPr>
          <w:rFonts w:ascii="Times New Roman" w:hAnsi="Times New Roman" w:cs="Times New Roman"/>
          <w:sz w:val="28"/>
        </w:rPr>
        <w:t xml:space="preserve"> вагонах, </w:t>
      </w:r>
      <w:r w:rsidR="0067766C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роизведена установк</w:t>
      </w:r>
      <w:r w:rsidR="00D85B1D">
        <w:rPr>
          <w:rFonts w:ascii="Times New Roman" w:hAnsi="Times New Roman" w:cs="Times New Roman"/>
          <w:sz w:val="28"/>
        </w:rPr>
        <w:t>а светодиодных светильников</w:t>
      </w:r>
      <w:r>
        <w:rPr>
          <w:rFonts w:ascii="Times New Roman" w:hAnsi="Times New Roman" w:cs="Times New Roman"/>
          <w:sz w:val="28"/>
        </w:rPr>
        <w:t xml:space="preserve"> на вагоны.</w:t>
      </w:r>
    </w:p>
    <w:p w:rsidR="00587B69" w:rsidRDefault="0089018D" w:rsidP="0089018D">
      <w:pPr>
        <w:pStyle w:val="Textbody"/>
        <w:spacing w:after="0"/>
        <w:jc w:val="both"/>
      </w:pPr>
      <w:r>
        <w:t xml:space="preserve">        </w:t>
      </w:r>
    </w:p>
    <w:p w:rsidR="0067766C" w:rsidRDefault="00587B69" w:rsidP="0067766C">
      <w:pPr>
        <w:pStyle w:val="Textbody"/>
        <w:spacing w:after="0"/>
        <w:jc w:val="both"/>
        <w:rPr>
          <w:sz w:val="28"/>
        </w:rPr>
      </w:pPr>
      <w:r>
        <w:rPr>
          <w:sz w:val="28"/>
        </w:rPr>
        <w:t>В</w:t>
      </w:r>
      <w:r w:rsidR="0089018D">
        <w:rPr>
          <w:sz w:val="28"/>
        </w:rPr>
        <w:t xml:space="preserve"> течение года выполнялся комплекс работ по капитальному ремонту эскалатора на станции «Октябрьская» и эскалаторо</w:t>
      </w:r>
      <w:r>
        <w:rPr>
          <w:sz w:val="28"/>
        </w:rPr>
        <w:t>в на станции «Площадь Ленина». П</w:t>
      </w:r>
      <w:r w:rsidR="0089018D">
        <w:rPr>
          <w:sz w:val="28"/>
        </w:rPr>
        <w:t xml:space="preserve">роизводился </w:t>
      </w:r>
      <w:r w:rsidR="0067766C">
        <w:rPr>
          <w:sz w:val="28"/>
        </w:rPr>
        <w:t xml:space="preserve">необходимый </w:t>
      </w:r>
      <w:r w:rsidR="0089018D">
        <w:rPr>
          <w:sz w:val="28"/>
        </w:rPr>
        <w:t xml:space="preserve">ремонт </w:t>
      </w:r>
      <w:r w:rsidR="0067766C">
        <w:rPr>
          <w:sz w:val="28"/>
        </w:rPr>
        <w:t xml:space="preserve">различных </w:t>
      </w:r>
      <w:r w:rsidR="0089018D">
        <w:rPr>
          <w:sz w:val="28"/>
        </w:rPr>
        <w:t xml:space="preserve">устройств </w:t>
      </w:r>
      <w:r w:rsidR="0067766C">
        <w:rPr>
          <w:sz w:val="28"/>
        </w:rPr>
        <w:t>и оборудования по линии всех наших служб.</w:t>
      </w:r>
      <w:r w:rsidR="0089018D">
        <w:rPr>
          <w:sz w:val="28"/>
        </w:rPr>
        <w:t xml:space="preserve"> </w:t>
      </w:r>
    </w:p>
    <w:p w:rsidR="0067766C" w:rsidRDefault="0067766C" w:rsidP="0067766C">
      <w:pPr>
        <w:pStyle w:val="Textbody"/>
        <w:spacing w:after="0"/>
        <w:jc w:val="both"/>
        <w:rPr>
          <w:sz w:val="28"/>
        </w:rPr>
      </w:pPr>
    </w:p>
    <w:p w:rsidR="0067766C" w:rsidRDefault="0067766C" w:rsidP="0067766C">
      <w:pPr>
        <w:pStyle w:val="Textbody"/>
        <w:spacing w:after="0"/>
        <w:jc w:val="both"/>
        <w:rPr>
          <w:sz w:val="28"/>
        </w:rPr>
      </w:pPr>
      <w:r>
        <w:rPr>
          <w:sz w:val="28"/>
        </w:rPr>
        <w:t>Т</w:t>
      </w:r>
      <w:r w:rsidRPr="0067766C">
        <w:rPr>
          <w:sz w:val="28"/>
        </w:rPr>
        <w:t>очно в срок осуществ</w:t>
      </w:r>
      <w:r>
        <w:rPr>
          <w:sz w:val="28"/>
        </w:rPr>
        <w:t>лен</w:t>
      </w:r>
      <w:r w:rsidRPr="0067766C">
        <w:rPr>
          <w:sz w:val="28"/>
        </w:rPr>
        <w:t xml:space="preserve"> ремонт эстакады метромоста. </w:t>
      </w:r>
      <w:proofErr w:type="gramStart"/>
      <w:r>
        <w:rPr>
          <w:sz w:val="28"/>
        </w:rPr>
        <w:t>Б</w:t>
      </w:r>
      <w:r w:rsidRPr="0067766C">
        <w:rPr>
          <w:sz w:val="28"/>
        </w:rPr>
        <w:t>ыло заменено около четырех сотен</w:t>
      </w:r>
      <w:proofErr w:type="gramEnd"/>
      <w:r w:rsidRPr="0067766C">
        <w:rPr>
          <w:sz w:val="28"/>
        </w:rPr>
        <w:t xml:space="preserve"> сте</w:t>
      </w:r>
      <w:r>
        <w:rPr>
          <w:sz w:val="28"/>
        </w:rPr>
        <w:t xml:space="preserve">кол толщиной шесть миллиметров. </w:t>
      </w:r>
      <w:r w:rsidRPr="0067766C">
        <w:rPr>
          <w:sz w:val="28"/>
        </w:rPr>
        <w:t xml:space="preserve">Кроме того, окрашены поручни ходовых мостиков и обработаны специальной пропиткой железобетонные конструкции. </w:t>
      </w:r>
    </w:p>
    <w:p w:rsidR="0067766C" w:rsidRDefault="0067766C" w:rsidP="0067766C">
      <w:pPr>
        <w:pStyle w:val="Textbody"/>
        <w:spacing w:after="0"/>
        <w:jc w:val="both"/>
        <w:rPr>
          <w:sz w:val="28"/>
        </w:rPr>
      </w:pPr>
    </w:p>
    <w:p w:rsidR="0067766C" w:rsidRPr="0067766C" w:rsidRDefault="0067766C" w:rsidP="0067766C">
      <w:pPr>
        <w:pStyle w:val="Textbody"/>
        <w:spacing w:after="0"/>
        <w:jc w:val="both"/>
        <w:rPr>
          <w:sz w:val="28"/>
        </w:rPr>
      </w:pPr>
      <w:r w:rsidRPr="0067766C">
        <w:rPr>
          <w:sz w:val="28"/>
        </w:rPr>
        <w:t xml:space="preserve">Метрополитен </w:t>
      </w:r>
      <w:r>
        <w:rPr>
          <w:sz w:val="28"/>
        </w:rPr>
        <w:t xml:space="preserve">также </w:t>
      </w:r>
      <w:r w:rsidRPr="0067766C">
        <w:rPr>
          <w:sz w:val="28"/>
        </w:rPr>
        <w:t xml:space="preserve">завершил программу сплошной замены рельсов </w:t>
      </w:r>
      <w:proofErr w:type="gramStart"/>
      <w:r w:rsidRPr="0067766C">
        <w:rPr>
          <w:sz w:val="28"/>
        </w:rPr>
        <w:t>на</w:t>
      </w:r>
      <w:proofErr w:type="gramEnd"/>
      <w:r w:rsidRPr="0067766C">
        <w:rPr>
          <w:sz w:val="28"/>
        </w:rPr>
        <w:t xml:space="preserve"> </w:t>
      </w:r>
      <w:proofErr w:type="gramStart"/>
      <w:r w:rsidRPr="0067766C">
        <w:rPr>
          <w:sz w:val="28"/>
        </w:rPr>
        <w:t>метромосту</w:t>
      </w:r>
      <w:proofErr w:type="gramEnd"/>
      <w:r w:rsidRPr="0067766C">
        <w:rPr>
          <w:sz w:val="28"/>
        </w:rPr>
        <w:t>, который, как известно, является самым длинным в мире. Эта работа заняла два года и потребовала боль</w:t>
      </w:r>
      <w:r>
        <w:rPr>
          <w:sz w:val="28"/>
        </w:rPr>
        <w:t xml:space="preserve">шой мобилизации сил и средств. </w:t>
      </w:r>
      <w:r w:rsidRPr="0067766C">
        <w:rPr>
          <w:sz w:val="28"/>
        </w:rPr>
        <w:t>Задача была выполнена в срок при том, что за год цена н</w:t>
      </w:r>
      <w:r w:rsidR="007B37BC">
        <w:rPr>
          <w:sz w:val="28"/>
        </w:rPr>
        <w:t>а рельсы выросла в полтора раза.</w:t>
      </w:r>
      <w:r w:rsidRPr="0067766C">
        <w:rPr>
          <w:sz w:val="28"/>
        </w:rPr>
        <w:t xml:space="preserve"> </w:t>
      </w:r>
    </w:p>
    <w:p w:rsidR="0067766C" w:rsidRDefault="0067766C" w:rsidP="0067766C">
      <w:pPr>
        <w:pStyle w:val="Textbody"/>
        <w:spacing w:after="0"/>
        <w:jc w:val="both"/>
        <w:rPr>
          <w:sz w:val="28"/>
        </w:rPr>
      </w:pPr>
    </w:p>
    <w:p w:rsidR="00202101" w:rsidRPr="007B37BC" w:rsidRDefault="007B37BC" w:rsidP="007B37BC">
      <w:pPr>
        <w:pStyle w:val="Textbody"/>
        <w:spacing w:after="0"/>
        <w:jc w:val="both"/>
        <w:rPr>
          <w:sz w:val="28"/>
          <w:szCs w:val="32"/>
        </w:rPr>
      </w:pPr>
      <w:r>
        <w:t>П</w:t>
      </w:r>
      <w:r w:rsidR="0089018D">
        <w:rPr>
          <w:sz w:val="28"/>
        </w:rPr>
        <w:t xml:space="preserve">редприятие использует все возможности для технического и технологического совершенствования. </w:t>
      </w:r>
      <w:r w:rsidR="00587B69">
        <w:rPr>
          <w:sz w:val="28"/>
        </w:rPr>
        <w:t>П</w:t>
      </w:r>
      <w:r w:rsidR="0089018D">
        <w:rPr>
          <w:sz w:val="28"/>
        </w:rPr>
        <w:t>родолжались работы по модернизации устройств пассажирской автоматики на станции «Речной вокзал», системы автоматической пожарной сигнализации и системы противопожарной защиты на станциях. Проведена модернизация локальной вычислительной сети с увеличением количества портов подключения устройств.</w:t>
      </w:r>
      <w:r>
        <w:rPr>
          <w:sz w:val="28"/>
          <w:szCs w:val="32"/>
        </w:rPr>
        <w:t xml:space="preserve">   </w:t>
      </w:r>
    </w:p>
    <w:p w:rsidR="00AD4638" w:rsidRDefault="0089018D" w:rsidP="00890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87B6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году метрополитен </w:t>
      </w:r>
      <w:r w:rsidR="00E15B9F">
        <w:rPr>
          <w:rFonts w:ascii="Times New Roman" w:hAnsi="Times New Roman" w:cs="Times New Roman"/>
          <w:sz w:val="28"/>
          <w:szCs w:val="28"/>
        </w:rPr>
        <w:t>подготовил инфраструктуру</w:t>
      </w:r>
      <w:r w:rsidR="0020210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эксплуатации </w:t>
      </w:r>
      <w:proofErr w:type="spellStart"/>
      <w:r w:rsidR="00587B69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вагонных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составов. Был</w:t>
      </w:r>
      <w:r w:rsidR="002021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101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E15B9F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обслужива</w:t>
      </w:r>
      <w:r w:rsidR="00202101">
        <w:rPr>
          <w:rFonts w:ascii="Times New Roman" w:hAnsi="Times New Roman" w:cs="Times New Roman"/>
          <w:sz w:val="28"/>
          <w:szCs w:val="28"/>
        </w:rPr>
        <w:t>ющего персонала и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пассажиров</w:t>
      </w:r>
      <w:proofErr w:type="gramStart"/>
      <w:r w:rsidR="002021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37BC">
        <w:rPr>
          <w:rFonts w:ascii="Times New Roman" w:hAnsi="Times New Roman" w:cs="Times New Roman"/>
          <w:sz w:val="28"/>
          <w:szCs w:val="28"/>
        </w:rPr>
        <w:t xml:space="preserve"> О</w:t>
      </w:r>
      <w:r w:rsidR="00E15B9F">
        <w:rPr>
          <w:rFonts w:ascii="Times New Roman" w:eastAsia="Times New Roman" w:hAnsi="Times New Roman" w:cs="Times New Roman"/>
          <w:sz w:val="28"/>
          <w:szCs w:val="28"/>
        </w:rPr>
        <w:t>пыт п</w:t>
      </w:r>
      <w:r>
        <w:rPr>
          <w:rFonts w:ascii="Times New Roman" w:eastAsia="Times New Roman" w:hAnsi="Times New Roman" w:cs="Times New Roman"/>
          <w:sz w:val="28"/>
          <w:szCs w:val="28"/>
        </w:rPr>
        <w:t>ереход</w:t>
      </w:r>
      <w:r w:rsidR="00E15B9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эксплуатацию</w:t>
      </w:r>
      <w:r w:rsidR="00A27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766C">
        <w:rPr>
          <w:rFonts w:ascii="Times New Roman" w:eastAsia="Times New Roman" w:hAnsi="Times New Roman" w:cs="Times New Roman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sz w:val="28"/>
          <w:szCs w:val="28"/>
        </w:rPr>
        <w:t>вагонных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составов</w:t>
      </w:r>
      <w:r w:rsidR="00E15B9F" w:rsidRPr="00E15B9F">
        <w:t xml:space="preserve"> </w:t>
      </w:r>
      <w:r w:rsidR="00E15B9F">
        <w:t>(</w:t>
      </w:r>
      <w:r w:rsidR="007B37BC">
        <w:rPr>
          <w:rFonts w:ascii="Times New Roman" w:eastAsia="Times New Roman" w:hAnsi="Times New Roman" w:cs="Times New Roman"/>
          <w:sz w:val="28"/>
          <w:szCs w:val="28"/>
        </w:rPr>
        <w:t xml:space="preserve">таких составов </w:t>
      </w:r>
      <w:r w:rsidR="00E15B9F">
        <w:rPr>
          <w:rFonts w:ascii="Times New Roman" w:eastAsia="Times New Roman" w:hAnsi="Times New Roman" w:cs="Times New Roman"/>
          <w:sz w:val="28"/>
          <w:szCs w:val="28"/>
        </w:rPr>
        <w:t>использовалось два)</w:t>
      </w:r>
      <w:r w:rsidR="00E15B9F" w:rsidRPr="00E15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B9F">
        <w:rPr>
          <w:rFonts w:ascii="Times New Roman" w:eastAsia="Times New Roman" w:hAnsi="Times New Roman" w:cs="Times New Roman"/>
          <w:sz w:val="28"/>
          <w:szCs w:val="28"/>
        </w:rPr>
        <w:t>показал, что повысится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уровень безопасности</w:t>
      </w:r>
      <w:r w:rsidR="00E15B9F">
        <w:rPr>
          <w:rFonts w:ascii="Times New Roman" w:eastAsia="Times New Roman" w:hAnsi="Times New Roman" w:cs="Times New Roman"/>
          <w:sz w:val="28"/>
          <w:szCs w:val="28"/>
        </w:rPr>
        <w:t xml:space="preserve"> перевозки пассажиров и улучшится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качество и комфортность поездки, особенно в часы пик. </w:t>
      </w:r>
      <w:r w:rsidR="00E15B9F">
        <w:rPr>
          <w:rFonts w:ascii="Times New Roman" w:eastAsia="Times New Roman" w:hAnsi="Times New Roman" w:cs="Times New Roman"/>
          <w:sz w:val="28"/>
          <w:szCs w:val="28"/>
        </w:rPr>
        <w:t xml:space="preserve">Продолжение этой практики возможно при условии </w:t>
      </w:r>
      <w:r>
        <w:rPr>
          <w:rFonts w:ascii="Times New Roman" w:hAnsi="Times New Roman" w:cs="Times New Roman"/>
          <w:sz w:val="28"/>
          <w:szCs w:val="28"/>
        </w:rPr>
        <w:t>приобретения вагонов т</w:t>
      </w:r>
      <w:r w:rsidR="00477E7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же серии</w:t>
      </w:r>
      <w:r w:rsidR="00A276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какую мы эксплуатируем для интеграции в действующий подвижной состав. </w:t>
      </w:r>
    </w:p>
    <w:p w:rsidR="00AD4638" w:rsidRDefault="00AD4638" w:rsidP="00890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18D" w:rsidRPr="007B37BC" w:rsidRDefault="007B37BC" w:rsidP="00890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D4638">
        <w:rPr>
          <w:rFonts w:ascii="Times New Roman" w:hAnsi="Times New Roman" w:cs="Times New Roman"/>
          <w:sz w:val="28"/>
          <w:szCs w:val="28"/>
        </w:rPr>
        <w:t>тоит</w:t>
      </w:r>
      <w:r w:rsidR="00AD4638" w:rsidRPr="00AD4638">
        <w:rPr>
          <w:rFonts w:ascii="Times New Roman" w:hAnsi="Times New Roman" w:cs="Times New Roman"/>
          <w:sz w:val="28"/>
          <w:szCs w:val="28"/>
        </w:rPr>
        <w:t xml:space="preserve"> серьезная проблем</w:t>
      </w:r>
      <w:r w:rsidR="00AD4638">
        <w:rPr>
          <w:rFonts w:ascii="Times New Roman" w:hAnsi="Times New Roman" w:cs="Times New Roman"/>
          <w:sz w:val="28"/>
          <w:szCs w:val="28"/>
        </w:rPr>
        <w:t>а обновления подвижного состава</w:t>
      </w:r>
      <w:r w:rsidR="00AD4638" w:rsidRPr="00AD463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AD4638" w:rsidRPr="00AD4638">
        <w:rPr>
          <w:rFonts w:ascii="Times New Roman" w:hAnsi="Times New Roman" w:cs="Times New Roman"/>
          <w:sz w:val="28"/>
          <w:szCs w:val="28"/>
        </w:rPr>
        <w:t>В 2031 году вагоны, отработавшие</w:t>
      </w:r>
      <w:r w:rsidR="00AD4638">
        <w:rPr>
          <w:rFonts w:ascii="Times New Roman" w:hAnsi="Times New Roman" w:cs="Times New Roman"/>
          <w:sz w:val="28"/>
          <w:szCs w:val="28"/>
        </w:rPr>
        <w:t xml:space="preserve"> нормативный срок, в количестве</w:t>
      </w:r>
      <w:r w:rsidR="00AD4638" w:rsidRPr="00AD4638">
        <w:rPr>
          <w:rFonts w:ascii="Times New Roman" w:hAnsi="Times New Roman" w:cs="Times New Roman"/>
          <w:sz w:val="28"/>
          <w:szCs w:val="28"/>
        </w:rPr>
        <w:t xml:space="preserve"> 48 единиц должны быть окончательно выведены из экс</w:t>
      </w:r>
      <w:r w:rsidR="00AD4638">
        <w:rPr>
          <w:rFonts w:ascii="Times New Roman" w:hAnsi="Times New Roman" w:cs="Times New Roman"/>
          <w:sz w:val="28"/>
          <w:szCs w:val="28"/>
        </w:rPr>
        <w:t>плуатации и заменены на новые, Н</w:t>
      </w:r>
      <w:r w:rsidR="00AD4638" w:rsidRPr="00AD4638">
        <w:rPr>
          <w:rFonts w:ascii="Times New Roman" w:hAnsi="Times New Roman" w:cs="Times New Roman"/>
          <w:sz w:val="28"/>
          <w:szCs w:val="28"/>
        </w:rPr>
        <w:t xml:space="preserve">о при стоимости одного </w:t>
      </w:r>
      <w:proofErr w:type="spellStart"/>
      <w:r w:rsidR="00AD4638" w:rsidRPr="00AD4638">
        <w:rPr>
          <w:rFonts w:ascii="Times New Roman" w:hAnsi="Times New Roman" w:cs="Times New Roman"/>
          <w:sz w:val="28"/>
          <w:szCs w:val="28"/>
        </w:rPr>
        <w:t>пятивагонного</w:t>
      </w:r>
      <w:proofErr w:type="spellEnd"/>
      <w:r w:rsidR="00AD4638" w:rsidRPr="00AD4638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AD4638">
        <w:rPr>
          <w:rFonts w:ascii="Times New Roman" w:hAnsi="Times New Roman" w:cs="Times New Roman"/>
          <w:sz w:val="28"/>
          <w:szCs w:val="28"/>
        </w:rPr>
        <w:t>около 700</w:t>
      </w:r>
      <w:r w:rsidR="00AD4638" w:rsidRPr="00AD4638">
        <w:rPr>
          <w:rFonts w:ascii="Times New Roman" w:hAnsi="Times New Roman" w:cs="Times New Roman"/>
          <w:sz w:val="28"/>
          <w:szCs w:val="28"/>
        </w:rPr>
        <w:t xml:space="preserve"> млн. рублей приобре</w:t>
      </w:r>
      <w:r w:rsidR="00AD4638">
        <w:rPr>
          <w:rFonts w:ascii="Times New Roman" w:hAnsi="Times New Roman" w:cs="Times New Roman"/>
          <w:sz w:val="28"/>
          <w:szCs w:val="28"/>
        </w:rPr>
        <w:t>сти</w:t>
      </w:r>
      <w:r w:rsidR="00AD4638" w:rsidRPr="00AD4638">
        <w:rPr>
          <w:rFonts w:ascii="Times New Roman" w:hAnsi="Times New Roman" w:cs="Times New Roman"/>
          <w:sz w:val="28"/>
          <w:szCs w:val="28"/>
        </w:rPr>
        <w:t xml:space="preserve"> на собственные средства без финансовой поддержки хотя бы од</w:t>
      </w:r>
      <w:r w:rsidR="00AD4638">
        <w:rPr>
          <w:rFonts w:ascii="Times New Roman" w:hAnsi="Times New Roman" w:cs="Times New Roman"/>
          <w:sz w:val="28"/>
          <w:szCs w:val="28"/>
        </w:rPr>
        <w:t>ин состав</w:t>
      </w:r>
      <w:r w:rsidR="00AD4638" w:rsidRPr="00AD4638">
        <w:rPr>
          <w:rFonts w:ascii="Times New Roman" w:hAnsi="Times New Roman" w:cs="Times New Roman"/>
          <w:sz w:val="28"/>
          <w:szCs w:val="28"/>
        </w:rPr>
        <w:t xml:space="preserve"> не предс</w:t>
      </w:r>
      <w:r w:rsidR="00AD4638">
        <w:rPr>
          <w:rFonts w:ascii="Times New Roman" w:hAnsi="Times New Roman" w:cs="Times New Roman"/>
          <w:sz w:val="28"/>
          <w:szCs w:val="28"/>
        </w:rPr>
        <w:t xml:space="preserve">тавляется возможным, т.к. это </w:t>
      </w:r>
      <w:r w:rsidR="00AD4638" w:rsidRPr="00AD4638">
        <w:rPr>
          <w:rFonts w:ascii="Times New Roman" w:hAnsi="Times New Roman" w:cs="Times New Roman"/>
          <w:sz w:val="28"/>
          <w:szCs w:val="28"/>
        </w:rPr>
        <w:t>требует значительных финансовых ресурсов.</w:t>
      </w:r>
      <w:proofErr w:type="gramEnd"/>
      <w:r w:rsidR="00AD4638" w:rsidRPr="00AD4638">
        <w:rPr>
          <w:rFonts w:ascii="Times New Roman" w:hAnsi="Times New Roman" w:cs="Times New Roman"/>
          <w:sz w:val="28"/>
          <w:szCs w:val="28"/>
        </w:rPr>
        <w:t xml:space="preserve"> Следует отметить, что обновление парка новыми вагонами </w:t>
      </w:r>
      <w:r w:rsidR="00AD4638">
        <w:rPr>
          <w:rFonts w:ascii="Times New Roman" w:hAnsi="Times New Roman" w:cs="Times New Roman"/>
          <w:sz w:val="28"/>
          <w:szCs w:val="28"/>
        </w:rPr>
        <w:t xml:space="preserve">планируется производить </w:t>
      </w:r>
      <w:proofErr w:type="spellStart"/>
      <w:r w:rsidR="00AD4638">
        <w:rPr>
          <w:rFonts w:ascii="Times New Roman" w:hAnsi="Times New Roman" w:cs="Times New Roman"/>
          <w:sz w:val="28"/>
          <w:szCs w:val="28"/>
        </w:rPr>
        <w:t>пяти</w:t>
      </w:r>
      <w:r w:rsidR="00AD4638" w:rsidRPr="00AD4638">
        <w:rPr>
          <w:rFonts w:ascii="Times New Roman" w:hAnsi="Times New Roman" w:cs="Times New Roman"/>
          <w:sz w:val="28"/>
          <w:szCs w:val="28"/>
        </w:rPr>
        <w:t>вагонными</w:t>
      </w:r>
      <w:proofErr w:type="spellEnd"/>
      <w:r w:rsidR="00AD4638" w:rsidRPr="00AD4638">
        <w:rPr>
          <w:rFonts w:ascii="Times New Roman" w:hAnsi="Times New Roman" w:cs="Times New Roman"/>
          <w:sz w:val="28"/>
          <w:szCs w:val="28"/>
        </w:rPr>
        <w:t xml:space="preserve"> составами.</w:t>
      </w:r>
      <w:r w:rsidR="0047739B">
        <w:rPr>
          <w:rFonts w:ascii="Times New Roman" w:hAnsi="Times New Roman" w:cs="Times New Roman"/>
          <w:sz w:val="28"/>
          <w:szCs w:val="28"/>
        </w:rPr>
        <w:t xml:space="preserve"> Соответствующая программа метрополитеном уже разработана.</w:t>
      </w:r>
    </w:p>
    <w:p w:rsidR="00A2766C" w:rsidRDefault="00A2766C" w:rsidP="00A2766C">
      <w:pPr>
        <w:spacing w:after="0" w:line="20" w:lineRule="atLeast"/>
        <w:jc w:val="both"/>
        <w:rPr>
          <w:rFonts w:ascii="Times New Roman" w:eastAsia="Andale Sans UI" w:hAnsi="Times New Roman" w:cs="Times New Roman"/>
          <w:sz w:val="24"/>
          <w:szCs w:val="24"/>
          <w:lang w:eastAsia="ar-SA"/>
        </w:rPr>
      </w:pPr>
    </w:p>
    <w:p w:rsidR="0089018D" w:rsidRPr="007B37BC" w:rsidRDefault="00A2766C" w:rsidP="00A2766C">
      <w:pPr>
        <w:spacing w:after="0" w:line="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9018D">
        <w:rPr>
          <w:rFonts w:ascii="Times New Roman" w:hAnsi="Times New Roman" w:cs="Times New Roman"/>
          <w:bCs/>
          <w:sz w:val="28"/>
          <w:szCs w:val="28"/>
        </w:rPr>
        <w:t>роводилась плановая работа по реализации требований</w:t>
      </w:r>
      <w:r w:rsidR="0089018D">
        <w:rPr>
          <w:rFonts w:ascii="Times New Roman" w:hAnsi="Times New Roman" w:cs="Times New Roman"/>
          <w:sz w:val="28"/>
          <w:szCs w:val="28"/>
        </w:rPr>
        <w:t xml:space="preserve"> по обеспечению транспортной безопасности, в том числе требований к антитеррористической защищенности объектов внеуличного транспорта:</w:t>
      </w:r>
    </w:p>
    <w:p w:rsidR="0089018D" w:rsidRDefault="0089018D" w:rsidP="0089018D">
      <w:pPr>
        <w:widowControl w:val="0"/>
        <w:numPr>
          <w:ilvl w:val="0"/>
          <w:numId w:val="3"/>
        </w:numPr>
        <w:tabs>
          <w:tab w:val="left" w:pos="0"/>
          <w:tab w:val="center" w:pos="4950"/>
        </w:tabs>
        <w:suppressAutoHyphens/>
        <w:autoSpaceDN w:val="0"/>
        <w:spacing w:after="0" w:line="20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разработаны планы обеспечения транспортной безопасности </w:t>
      </w:r>
      <w:r w:rsidR="00A2766C">
        <w:rPr>
          <w:rFonts w:ascii="Times New Roman" w:hAnsi="Times New Roman" w:cs="Times New Roman"/>
          <w:b/>
          <w:sz w:val="28"/>
          <w:szCs w:val="28"/>
        </w:rPr>
        <w:t>25</w:t>
      </w:r>
      <w:r w:rsidR="00A2766C">
        <w:rPr>
          <w:rFonts w:ascii="Times New Roman" w:hAnsi="Times New Roman" w:cs="Times New Roman"/>
          <w:sz w:val="28"/>
          <w:szCs w:val="28"/>
        </w:rPr>
        <w:t xml:space="preserve"> объектов метрополитена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18D" w:rsidRDefault="0089018D" w:rsidP="0089018D">
      <w:pPr>
        <w:pStyle w:val="a9"/>
        <w:widowControl w:val="0"/>
        <w:numPr>
          <w:ilvl w:val="0"/>
          <w:numId w:val="4"/>
        </w:numPr>
        <w:tabs>
          <w:tab w:val="left" w:pos="0"/>
        </w:tabs>
        <w:autoSpaceDN w:val="0"/>
        <w:spacing w:after="0" w:line="20" w:lineRule="atLeas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организована и </w:t>
      </w:r>
      <w:r w:rsidR="00A2766C">
        <w:rPr>
          <w:rFonts w:ascii="Times New Roman" w:hAnsi="Times New Roman" w:cs="Times New Roman"/>
          <w:sz w:val="28"/>
          <w:szCs w:val="28"/>
        </w:rPr>
        <w:t>проводится работа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и аттес</w:t>
      </w:r>
      <w:r w:rsidR="007B37BC">
        <w:rPr>
          <w:rFonts w:ascii="Times New Roman" w:hAnsi="Times New Roman" w:cs="Times New Roman"/>
          <w:sz w:val="28"/>
          <w:szCs w:val="28"/>
        </w:rPr>
        <w:t xml:space="preserve">тации работников метрополитена. </w:t>
      </w:r>
      <w:r>
        <w:rPr>
          <w:rFonts w:ascii="Times New Roman" w:hAnsi="Times New Roman" w:cs="Times New Roman"/>
          <w:sz w:val="28"/>
          <w:szCs w:val="28"/>
        </w:rPr>
        <w:t>По различным категориям транспортной безо</w:t>
      </w:r>
      <w:r w:rsidR="00A2766C">
        <w:rPr>
          <w:rFonts w:ascii="Times New Roman" w:hAnsi="Times New Roman" w:cs="Times New Roman"/>
          <w:sz w:val="28"/>
          <w:szCs w:val="28"/>
        </w:rPr>
        <w:t xml:space="preserve">пасности аттестовано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BA5">
        <w:rPr>
          <w:rFonts w:ascii="Times New Roman" w:hAnsi="Times New Roman" w:cs="Times New Roman"/>
          <w:b/>
          <w:sz w:val="28"/>
          <w:szCs w:val="28"/>
        </w:rPr>
        <w:t>156</w:t>
      </w:r>
      <w:r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A2766C" w:rsidRDefault="00A2766C" w:rsidP="00A2766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018D" w:rsidRDefault="007A62C7" w:rsidP="007A62C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7A62C7">
        <w:rPr>
          <w:rFonts w:ascii="Times New Roman" w:eastAsia="Calibri" w:hAnsi="Times New Roman" w:cs="Times New Roman"/>
          <w:sz w:val="28"/>
          <w:szCs w:val="28"/>
        </w:rPr>
        <w:t xml:space="preserve">аключены договоры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9018D">
        <w:rPr>
          <w:rFonts w:ascii="Times New Roman" w:hAnsi="Times New Roman" w:cs="Times New Roman"/>
          <w:sz w:val="28"/>
          <w:szCs w:val="28"/>
        </w:rPr>
        <w:t xml:space="preserve"> районными подразделениями </w:t>
      </w:r>
      <w:proofErr w:type="gramStart"/>
      <w:r w:rsidR="0089018D">
        <w:rPr>
          <w:rFonts w:ascii="Times New Roman" w:hAnsi="Times New Roman" w:cs="Times New Roman"/>
          <w:sz w:val="28"/>
          <w:szCs w:val="28"/>
        </w:rPr>
        <w:t>Управления вневедомственной охраны войск национальной гвардии России</w:t>
      </w:r>
      <w:proofErr w:type="gramEnd"/>
      <w:r w:rsidR="0089018D">
        <w:rPr>
          <w:rFonts w:ascii="Times New Roman" w:hAnsi="Times New Roman" w:cs="Times New Roman"/>
          <w:sz w:val="28"/>
          <w:szCs w:val="28"/>
        </w:rPr>
        <w:t xml:space="preserve"> на оказание услуг по экстренному вызову дополнительных сил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018D">
        <w:rPr>
          <w:rFonts w:ascii="Times New Roman" w:hAnsi="Times New Roman" w:cs="Times New Roman"/>
          <w:sz w:val="28"/>
          <w:szCs w:val="28"/>
        </w:rPr>
        <w:t xml:space="preserve"> с кинологическим центром им. ефрейтора Евгения Зайцева </w:t>
      </w:r>
      <w:r w:rsidR="00A2766C">
        <w:rPr>
          <w:rFonts w:ascii="Times New Roman" w:hAnsi="Times New Roman" w:cs="Times New Roman"/>
          <w:sz w:val="28"/>
          <w:szCs w:val="28"/>
        </w:rPr>
        <w:t>по использованию специалиста</w:t>
      </w:r>
      <w:r w:rsidR="0089018D">
        <w:rPr>
          <w:rFonts w:ascii="Times New Roman" w:hAnsi="Times New Roman" w:cs="Times New Roman"/>
          <w:sz w:val="28"/>
          <w:szCs w:val="28"/>
        </w:rPr>
        <w:t>-кинолога со специально подготовленной служебной собакой по поиску и обнаружению взрывчатых устройств (веществ).</w:t>
      </w:r>
    </w:p>
    <w:p w:rsidR="00AD4638" w:rsidRDefault="00AD4638" w:rsidP="007A62C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2766C" w:rsidRDefault="0089018D" w:rsidP="00A2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Ежегодно в Новосибирском метрополитене проводится комплекс мероприятий по повышению культуры обслуживания пассажиров. </w:t>
      </w:r>
      <w:r w:rsidR="00A276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пассажиры обращают внимание не только на качество перевозки, но и на каче</w:t>
      </w:r>
      <w:r w:rsidR="0047739B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ство обслуживания.</w:t>
      </w:r>
    </w:p>
    <w:p w:rsidR="0047739B" w:rsidRDefault="0047739B" w:rsidP="00A2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9018D" w:rsidRDefault="0089018D" w:rsidP="00A2766C">
      <w:p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станции Речной вокзал </w:t>
      </w:r>
      <w:r w:rsidR="007A62C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появились 26 новых</w:t>
      </w:r>
      <w:r w:rsidR="00A276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36804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современных турни</w:t>
      </w:r>
      <w:r w:rsidR="007A62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кетов. Такие же будут установлены на станции </w:t>
      </w:r>
      <w:proofErr w:type="gramStart"/>
      <w:r w:rsidR="007A62C7">
        <w:rPr>
          <w:rFonts w:ascii="Times New Roman" w:eastAsia="Times New Roman" w:hAnsi="Times New Roman" w:cs="Times New Roman"/>
          <w:sz w:val="28"/>
          <w:szCs w:val="28"/>
          <w:lang w:eastAsia="zh-CN"/>
        </w:rPr>
        <w:t>Спортивная</w:t>
      </w:r>
      <w:proofErr w:type="gramEnd"/>
      <w:r w:rsidR="007A62C7">
        <w:rPr>
          <w:rFonts w:ascii="Times New Roman" w:eastAsia="Times New Roman" w:hAnsi="Times New Roman" w:cs="Times New Roman"/>
          <w:sz w:val="28"/>
          <w:szCs w:val="28"/>
          <w:lang w:eastAsia="zh-CN"/>
        </w:rPr>
        <w:t>. С 30 июня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модернизация всех автоматических контрольных пунктов под прием банковских карт (пилотный проект станция Гагаринская), в настоящее время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перео</w:t>
      </w:r>
      <w:r w:rsidR="00D85B1D">
        <w:rPr>
          <w:rFonts w:ascii="Times New Roman" w:eastAsia="Times New Roman" w:hAnsi="Times New Roman" w:cs="Times New Roman"/>
          <w:sz w:val="28"/>
          <w:szCs w:val="28"/>
          <w:lang w:eastAsia="zh-CN"/>
        </w:rPr>
        <w:t>борудованы</w:t>
      </w:r>
      <w:proofErr w:type="gramEnd"/>
      <w:r w:rsidR="00D85B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АКП на пяти станциях.</w:t>
      </w:r>
    </w:p>
    <w:p w:rsidR="00A2766C" w:rsidRDefault="00A2766C" w:rsidP="00A2766C">
      <w:p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078A" w:rsidRDefault="00877260" w:rsidP="00A2766C">
      <w:p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информационных стендах станций </w:t>
      </w:r>
      <w:r w:rsidR="001607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proofErr w:type="spellStart"/>
      <w:r w:rsidR="0016078A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инфостойках</w:t>
      </w:r>
      <w:proofErr w:type="spellEnd"/>
      <w:r w:rsidR="001607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постоянно обновляется информация. После вынужденной </w:t>
      </w:r>
      <w:proofErr w:type="spellStart"/>
      <w:r w:rsidR="0016078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ковидной</w:t>
      </w:r>
      <w:proofErr w:type="spellEnd"/>
      <w:r w:rsidR="001607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паузы вновь проводятся презентации новых экспозиций в поезде-музее и тематических вагонах на стан</w:t>
      </w:r>
      <w:r w:rsidR="0047739B">
        <w:rPr>
          <w:rFonts w:ascii="Times New Roman" w:eastAsia="Times New Roman" w:hAnsi="Times New Roman" w:cs="Times New Roman"/>
          <w:sz w:val="28"/>
          <w:szCs w:val="28"/>
          <w:lang w:eastAsia="zh-CN"/>
        </w:rPr>
        <w:t>ции Площадь Гарина-Михайловско</w:t>
      </w:r>
      <w:r w:rsidR="001607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го. </w:t>
      </w:r>
    </w:p>
    <w:p w:rsidR="00267084" w:rsidRDefault="00267084" w:rsidP="002148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148D2" w:rsidRPr="0025100A" w:rsidRDefault="00267084" w:rsidP="002148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B9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2148D2" w:rsidRPr="00E15B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адрес Новосибирского метрополитена поступило </w:t>
      </w:r>
      <w:r w:rsidR="00E15B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913</w:t>
      </w:r>
      <w:r w:rsidR="002148D2" w:rsidRPr="00E15B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благодарностей за профессиональную работу и внимательное отношение, за возврат утерянных и упавших на путь</w:t>
      </w:r>
      <w:r w:rsidR="00961D18" w:rsidRPr="00E15B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148D2" w:rsidRPr="00E15B9F">
        <w:rPr>
          <w:rFonts w:ascii="Times New Roman" w:eastAsia="Times New Roman" w:hAnsi="Times New Roman" w:cs="Times New Roman"/>
          <w:sz w:val="28"/>
          <w:szCs w:val="28"/>
          <w:lang w:eastAsia="zh-CN"/>
        </w:rPr>
        <w:t>вещей, за оказанную скорую помощь.</w:t>
      </w:r>
      <w:r w:rsidR="002148D2" w:rsidRPr="002510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06A20" w:rsidRPr="0025100A" w:rsidRDefault="00406A20" w:rsidP="00406A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70C98" w:rsidRPr="0025100A" w:rsidRDefault="007D4792" w:rsidP="007D4783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00A">
        <w:rPr>
          <w:rFonts w:ascii="Times New Roman" w:eastAsia="Times New Roman" w:hAnsi="Times New Roman" w:cs="Times New Roman"/>
          <w:sz w:val="28"/>
          <w:szCs w:val="28"/>
        </w:rPr>
        <w:t>Основной показатель</w:t>
      </w:r>
      <w:r w:rsidR="00E66694" w:rsidRPr="0025100A">
        <w:rPr>
          <w:rFonts w:ascii="Times New Roman" w:eastAsia="Times New Roman" w:hAnsi="Times New Roman" w:cs="Times New Roman"/>
          <w:sz w:val="28"/>
          <w:szCs w:val="28"/>
        </w:rPr>
        <w:t xml:space="preserve"> стабильности работы метрополитена в организации перевозочного процесса - график движения поездов</w:t>
      </w:r>
      <w:r w:rsidR="00A16F7D" w:rsidRPr="0025100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66694" w:rsidRPr="0025100A">
        <w:rPr>
          <w:rFonts w:ascii="Times New Roman" w:eastAsia="Times New Roman" w:hAnsi="Times New Roman" w:cs="Times New Roman"/>
          <w:sz w:val="28"/>
          <w:szCs w:val="28"/>
        </w:rPr>
        <w:t xml:space="preserve"> выполнен на </w:t>
      </w:r>
      <w:r w:rsidR="00E15B9F">
        <w:rPr>
          <w:rFonts w:ascii="Times New Roman" w:eastAsia="Times New Roman" w:hAnsi="Times New Roman" w:cs="Times New Roman"/>
          <w:b/>
          <w:sz w:val="28"/>
          <w:szCs w:val="28"/>
        </w:rPr>
        <w:t>99,99</w:t>
      </w:r>
      <w:r w:rsidR="00E66694" w:rsidRPr="0025100A">
        <w:rPr>
          <w:rFonts w:ascii="Times New Roman" w:eastAsia="Times New Roman" w:hAnsi="Times New Roman" w:cs="Times New Roman"/>
          <w:b/>
          <w:sz w:val="28"/>
          <w:szCs w:val="28"/>
        </w:rPr>
        <w:t>%.</w:t>
      </w:r>
      <w:r w:rsidRPr="002510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63769" w:rsidRPr="0025100A" w:rsidRDefault="00263769" w:rsidP="0026376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2076" w:rsidRDefault="00036804" w:rsidP="00036804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68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Повышению безопасности движения и созданию условий для безаварийной работы метрополитена способствует проводимая работа по обучению  специалистов и работников массовых профессий. Рабочие массовых профессий имеют возможность повысить разряд или получить вторую профессию без отрыва от производства. Всего в 2022 году прошли обучение, переподготовку и повышение квалификации 808 человек, из них в учебном центре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метрополитена</w:t>
      </w:r>
      <w:r w:rsidRPr="000368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208 человека.</w:t>
      </w:r>
    </w:p>
    <w:p w:rsidR="00036804" w:rsidRPr="0025100A" w:rsidRDefault="00036804" w:rsidP="00036804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4951" w:rsidRDefault="00381AEB" w:rsidP="00BC7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00A">
        <w:rPr>
          <w:rFonts w:ascii="Times New Roman" w:hAnsi="Times New Roman" w:cs="Times New Roman"/>
          <w:sz w:val="28"/>
          <w:szCs w:val="28"/>
        </w:rPr>
        <w:t>На предприятии строго соблюдаются нормы трудового законодательства. Проверка государственной инспекции труда НСО, проведенная в марте 2022 года прошла без замечаний.</w:t>
      </w:r>
      <w:r w:rsidR="0016078A">
        <w:rPr>
          <w:rFonts w:ascii="Times New Roman" w:hAnsi="Times New Roman" w:cs="Times New Roman"/>
          <w:sz w:val="28"/>
          <w:szCs w:val="28"/>
        </w:rPr>
        <w:t xml:space="preserve"> </w:t>
      </w:r>
      <w:r w:rsidR="0016078A" w:rsidRPr="0016078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6078A">
        <w:rPr>
          <w:rFonts w:ascii="Times New Roman" w:hAnsi="Times New Roman" w:cs="Times New Roman"/>
          <w:sz w:val="28"/>
          <w:szCs w:val="28"/>
        </w:rPr>
        <w:t>област</w:t>
      </w:r>
      <w:r w:rsidR="0016078A" w:rsidRPr="0016078A">
        <w:rPr>
          <w:rFonts w:ascii="Times New Roman" w:hAnsi="Times New Roman" w:cs="Times New Roman"/>
          <w:sz w:val="28"/>
          <w:szCs w:val="28"/>
        </w:rPr>
        <w:t xml:space="preserve">ного конкурса первое место в номинации «Лучший специалист по охране труда организаций производственной сферы»  заняла </w:t>
      </w:r>
      <w:r w:rsidR="0016078A">
        <w:rPr>
          <w:rFonts w:ascii="Times New Roman" w:hAnsi="Times New Roman" w:cs="Times New Roman"/>
          <w:sz w:val="28"/>
          <w:szCs w:val="28"/>
        </w:rPr>
        <w:t xml:space="preserve">наш </w:t>
      </w:r>
      <w:r w:rsidR="0016078A" w:rsidRPr="0016078A">
        <w:rPr>
          <w:rFonts w:ascii="Times New Roman" w:hAnsi="Times New Roman" w:cs="Times New Roman"/>
          <w:sz w:val="28"/>
          <w:szCs w:val="28"/>
        </w:rPr>
        <w:t>руководитель службы охраны труда Ольга Антонович</w:t>
      </w:r>
      <w:proofErr w:type="gramStart"/>
      <w:r w:rsidR="0016078A" w:rsidRPr="001607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37BC">
        <w:rPr>
          <w:rFonts w:ascii="Times New Roman" w:hAnsi="Times New Roman" w:cs="Times New Roman"/>
          <w:sz w:val="28"/>
          <w:szCs w:val="28"/>
        </w:rPr>
        <w:t xml:space="preserve"> П</w:t>
      </w:r>
      <w:r w:rsidR="002C4951">
        <w:rPr>
          <w:rFonts w:ascii="Times New Roman" w:hAnsi="Times New Roman" w:cs="Times New Roman"/>
          <w:sz w:val="28"/>
          <w:szCs w:val="28"/>
        </w:rPr>
        <w:t xml:space="preserve">осле </w:t>
      </w:r>
      <w:proofErr w:type="spellStart"/>
      <w:r w:rsidR="002C4951">
        <w:rPr>
          <w:rFonts w:ascii="Times New Roman" w:hAnsi="Times New Roman" w:cs="Times New Roman"/>
          <w:sz w:val="28"/>
          <w:szCs w:val="28"/>
        </w:rPr>
        <w:t>ковидной</w:t>
      </w:r>
      <w:proofErr w:type="spellEnd"/>
      <w:r w:rsidR="002C4951">
        <w:rPr>
          <w:rFonts w:ascii="Times New Roman" w:hAnsi="Times New Roman" w:cs="Times New Roman"/>
          <w:sz w:val="28"/>
          <w:szCs w:val="28"/>
        </w:rPr>
        <w:t xml:space="preserve"> паузы сн</w:t>
      </w:r>
      <w:r w:rsidR="00036804">
        <w:rPr>
          <w:rFonts w:ascii="Times New Roman" w:hAnsi="Times New Roman" w:cs="Times New Roman"/>
          <w:sz w:val="28"/>
          <w:szCs w:val="28"/>
        </w:rPr>
        <w:t>ова провод</w:t>
      </w:r>
      <w:r w:rsidR="007B37BC">
        <w:rPr>
          <w:rFonts w:ascii="Times New Roman" w:hAnsi="Times New Roman" w:cs="Times New Roman"/>
          <w:sz w:val="28"/>
          <w:szCs w:val="28"/>
        </w:rPr>
        <w:t>ятся</w:t>
      </w:r>
      <w:r w:rsidR="00036804">
        <w:rPr>
          <w:rFonts w:ascii="Times New Roman" w:hAnsi="Times New Roman" w:cs="Times New Roman"/>
          <w:sz w:val="28"/>
          <w:szCs w:val="28"/>
        </w:rPr>
        <w:t xml:space="preserve"> конкурсы профессио</w:t>
      </w:r>
      <w:r w:rsidR="002C4951">
        <w:rPr>
          <w:rFonts w:ascii="Times New Roman" w:hAnsi="Times New Roman" w:cs="Times New Roman"/>
          <w:sz w:val="28"/>
          <w:szCs w:val="28"/>
        </w:rPr>
        <w:t xml:space="preserve">нального мастерства по службам. </w:t>
      </w:r>
    </w:p>
    <w:p w:rsidR="007D4783" w:rsidRDefault="007D4783" w:rsidP="00F97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78A" w:rsidRDefault="00270C98" w:rsidP="00A2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D0B00">
        <w:rPr>
          <w:rFonts w:ascii="Times New Roman" w:eastAsia="Times New Roman" w:hAnsi="Times New Roman" w:cs="Times New Roman"/>
          <w:sz w:val="28"/>
          <w:szCs w:val="32"/>
        </w:rPr>
        <w:t>Наши достижения</w:t>
      </w:r>
      <w:r w:rsidR="005A7A0B" w:rsidRPr="004D0B00">
        <w:rPr>
          <w:rFonts w:ascii="Times New Roman" w:eastAsia="Times New Roman" w:hAnsi="Times New Roman" w:cs="Times New Roman"/>
          <w:sz w:val="28"/>
          <w:szCs w:val="32"/>
        </w:rPr>
        <w:t xml:space="preserve"> – это результат активной, слаженной работы всего коллектива.</w:t>
      </w:r>
      <w:r w:rsidR="00BC753D">
        <w:rPr>
          <w:rFonts w:ascii="Times New Roman" w:eastAsia="Times New Roman" w:hAnsi="Times New Roman" w:cs="Times New Roman"/>
          <w:sz w:val="28"/>
          <w:szCs w:val="32"/>
        </w:rPr>
        <w:t xml:space="preserve"> В этом году работники получили 5 наград министерства транспорта РФ: «Почетный работник транспорта России», «Почетный работник </w:t>
      </w:r>
      <w:proofErr w:type="spellStart"/>
      <w:r w:rsidR="00BC753D">
        <w:rPr>
          <w:rFonts w:ascii="Times New Roman" w:eastAsia="Times New Roman" w:hAnsi="Times New Roman" w:cs="Times New Roman"/>
          <w:sz w:val="28"/>
          <w:szCs w:val="32"/>
        </w:rPr>
        <w:t>горэлектротранспорта</w:t>
      </w:r>
      <w:proofErr w:type="spellEnd"/>
      <w:r w:rsidR="00BC753D">
        <w:rPr>
          <w:rFonts w:ascii="Times New Roman" w:eastAsia="Times New Roman" w:hAnsi="Times New Roman" w:cs="Times New Roman"/>
          <w:sz w:val="28"/>
          <w:szCs w:val="32"/>
        </w:rPr>
        <w:t xml:space="preserve"> РФ», Благодарности министра транспорта РФ. Кроме того, </w:t>
      </w:r>
      <w:r w:rsidR="007B37BC">
        <w:rPr>
          <w:rFonts w:ascii="Times New Roman" w:eastAsia="Times New Roman" w:hAnsi="Times New Roman" w:cs="Times New Roman"/>
          <w:sz w:val="28"/>
          <w:szCs w:val="32"/>
        </w:rPr>
        <w:t>они</w:t>
      </w:r>
      <w:r w:rsidR="00F32111">
        <w:rPr>
          <w:rFonts w:ascii="Times New Roman" w:eastAsia="Times New Roman" w:hAnsi="Times New Roman" w:cs="Times New Roman"/>
          <w:sz w:val="28"/>
          <w:szCs w:val="32"/>
        </w:rPr>
        <w:t xml:space="preserve"> отмечены </w:t>
      </w:r>
      <w:r w:rsidR="0016078A">
        <w:rPr>
          <w:rFonts w:ascii="Times New Roman" w:eastAsia="Times New Roman" w:hAnsi="Times New Roman" w:cs="Times New Roman"/>
          <w:sz w:val="28"/>
          <w:szCs w:val="32"/>
        </w:rPr>
        <w:t>на областном и городском уровне.</w:t>
      </w:r>
      <w:r w:rsidR="00F32111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</w:p>
    <w:p w:rsidR="0016078A" w:rsidRDefault="0016078A" w:rsidP="00A2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16078A" w:rsidRDefault="007B37BC" w:rsidP="00160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М</w:t>
      </w:r>
      <w:r w:rsidR="00E10111">
        <w:rPr>
          <w:rFonts w:ascii="Times New Roman" w:eastAsia="Times New Roman" w:hAnsi="Times New Roman" w:cs="Times New Roman"/>
          <w:sz w:val="28"/>
          <w:szCs w:val="32"/>
        </w:rPr>
        <w:t xml:space="preserve">етрополитен продолжает развивать политику открытости, активно взаимодействуя с новосибирцами в информационной сфере: в этом году у нас появился свой </w:t>
      </w:r>
      <w:proofErr w:type="spellStart"/>
      <w:r w:rsidR="00E10111">
        <w:rPr>
          <w:rFonts w:ascii="Times New Roman" w:eastAsia="Times New Roman" w:hAnsi="Times New Roman" w:cs="Times New Roman"/>
          <w:sz w:val="28"/>
          <w:szCs w:val="32"/>
        </w:rPr>
        <w:t>телеграм</w:t>
      </w:r>
      <w:proofErr w:type="spellEnd"/>
      <w:r w:rsidR="00E10111">
        <w:rPr>
          <w:rFonts w:ascii="Times New Roman" w:eastAsia="Times New Roman" w:hAnsi="Times New Roman" w:cs="Times New Roman"/>
          <w:sz w:val="28"/>
          <w:szCs w:val="32"/>
        </w:rPr>
        <w:t>-канал и аккаунты в популярных социальных сетях.</w:t>
      </w:r>
    </w:p>
    <w:p w:rsidR="0016078A" w:rsidRDefault="0016078A" w:rsidP="00A2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67766C" w:rsidRDefault="002C4951" w:rsidP="0067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               </w:t>
      </w:r>
      <w:r w:rsidR="007B37BC">
        <w:rPr>
          <w:rFonts w:ascii="Times New Roman" w:eastAsia="Times New Roman" w:hAnsi="Times New Roman" w:cs="Times New Roman"/>
          <w:sz w:val="28"/>
          <w:szCs w:val="32"/>
        </w:rPr>
        <w:t xml:space="preserve">        </w:t>
      </w:r>
      <w:r w:rsidR="007B37BC" w:rsidRPr="007B37BC">
        <w:rPr>
          <w:rFonts w:ascii="Times New Roman" w:eastAsia="Times New Roman" w:hAnsi="Times New Roman" w:cs="Times New Roman"/>
          <w:sz w:val="28"/>
          <w:szCs w:val="32"/>
        </w:rPr>
        <w:t>Каковы основные задачи</w:t>
      </w:r>
      <w:r w:rsidR="007B37BC">
        <w:rPr>
          <w:rFonts w:ascii="Times New Roman" w:eastAsia="Times New Roman" w:hAnsi="Times New Roman" w:cs="Times New Roman"/>
          <w:sz w:val="28"/>
          <w:szCs w:val="32"/>
        </w:rPr>
        <w:t xml:space="preserve"> метрополитена</w:t>
      </w:r>
      <w:r w:rsidR="007B37BC" w:rsidRPr="007B37BC">
        <w:rPr>
          <w:rFonts w:ascii="Times New Roman" w:eastAsia="Times New Roman" w:hAnsi="Times New Roman" w:cs="Times New Roman"/>
          <w:sz w:val="28"/>
          <w:szCs w:val="32"/>
        </w:rPr>
        <w:t>?</w:t>
      </w:r>
    </w:p>
    <w:p w:rsidR="007B37BC" w:rsidRPr="002C4951" w:rsidRDefault="007B37BC" w:rsidP="0067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bookmarkStart w:id="0" w:name="_GoBack"/>
      <w:bookmarkEnd w:id="0"/>
    </w:p>
    <w:p w:rsidR="0067766C" w:rsidRPr="002C4951" w:rsidRDefault="0067766C" w:rsidP="0067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2C4951">
        <w:rPr>
          <w:rFonts w:ascii="Times New Roman" w:eastAsia="Times New Roman" w:hAnsi="Times New Roman" w:cs="Times New Roman"/>
          <w:sz w:val="28"/>
          <w:szCs w:val="32"/>
        </w:rPr>
        <w:lastRenderedPageBreak/>
        <w:t>1. Обеспечение безопасности перевозок при сохранении высокого уровня культуры обслуживания пассажиров и графика движения поездов на основе выполнения планов текущей эксплуатации и развития метрополитена.</w:t>
      </w:r>
    </w:p>
    <w:p w:rsidR="0067766C" w:rsidRPr="002C4951" w:rsidRDefault="0067766C" w:rsidP="0067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2C4951">
        <w:rPr>
          <w:rFonts w:ascii="Times New Roman" w:eastAsia="Times New Roman" w:hAnsi="Times New Roman" w:cs="Times New Roman"/>
          <w:sz w:val="28"/>
          <w:szCs w:val="32"/>
        </w:rPr>
        <w:t>2. Выполнение программы капитального ремонта, включая ремонт вагонов заводского объема собственными силами.</w:t>
      </w:r>
    </w:p>
    <w:p w:rsidR="0067766C" w:rsidRPr="002C4951" w:rsidRDefault="0067766C" w:rsidP="0067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2C4951">
        <w:rPr>
          <w:rFonts w:ascii="Times New Roman" w:eastAsia="Times New Roman" w:hAnsi="Times New Roman" w:cs="Times New Roman"/>
          <w:sz w:val="28"/>
          <w:szCs w:val="32"/>
        </w:rPr>
        <w:t>3. Продолжение работ по антитеррористической защищенности и обеспечению безопасности населения на транспорте.</w:t>
      </w:r>
    </w:p>
    <w:p w:rsidR="0067766C" w:rsidRPr="002C4951" w:rsidRDefault="0067766C" w:rsidP="0067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2C4951">
        <w:rPr>
          <w:rFonts w:ascii="Times New Roman" w:eastAsia="Times New Roman" w:hAnsi="Times New Roman" w:cs="Times New Roman"/>
          <w:sz w:val="28"/>
          <w:szCs w:val="32"/>
        </w:rPr>
        <w:t xml:space="preserve">4. </w:t>
      </w:r>
      <w:r w:rsidR="002C4951">
        <w:rPr>
          <w:rFonts w:ascii="Times New Roman" w:eastAsia="Times New Roman" w:hAnsi="Times New Roman" w:cs="Times New Roman"/>
          <w:sz w:val="28"/>
          <w:szCs w:val="32"/>
        </w:rPr>
        <w:t xml:space="preserve">Организовать работу новой станции метрополитена </w:t>
      </w:r>
      <w:proofErr w:type="gramStart"/>
      <w:r w:rsidR="002C4951">
        <w:rPr>
          <w:rFonts w:ascii="Times New Roman" w:eastAsia="Times New Roman" w:hAnsi="Times New Roman" w:cs="Times New Roman"/>
          <w:sz w:val="28"/>
          <w:szCs w:val="32"/>
        </w:rPr>
        <w:t>Спортивная</w:t>
      </w:r>
      <w:proofErr w:type="gramEnd"/>
      <w:r w:rsidR="002C4951">
        <w:rPr>
          <w:rFonts w:ascii="Times New Roman" w:eastAsia="Times New Roman" w:hAnsi="Times New Roman" w:cs="Times New Roman"/>
          <w:sz w:val="28"/>
          <w:szCs w:val="32"/>
        </w:rPr>
        <w:t xml:space="preserve"> на должном уровне.</w:t>
      </w:r>
    </w:p>
    <w:p w:rsidR="00E66694" w:rsidRPr="002C4951" w:rsidRDefault="00E66694" w:rsidP="005A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p w:rsidR="00587B69" w:rsidRPr="002C4951" w:rsidRDefault="00587B69" w:rsidP="005A7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</w:p>
    <w:sectPr w:rsidR="00587B69" w:rsidRPr="002C4951" w:rsidSect="007A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1783"/>
    <w:multiLevelType w:val="multilevel"/>
    <w:tmpl w:val="43AEF450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b/>
        <w:bCs/>
        <w:i/>
        <w:iCs/>
        <w:sz w:val="28"/>
        <w:szCs w:val="28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51253C55"/>
    <w:multiLevelType w:val="hybridMultilevel"/>
    <w:tmpl w:val="FE34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E4F51"/>
    <w:multiLevelType w:val="multilevel"/>
    <w:tmpl w:val="4AB67EE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b/>
        <w:bCs/>
        <w:i/>
        <w:iCs/>
        <w:sz w:val="28"/>
        <w:szCs w:val="28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C1"/>
    <w:rsid w:val="00000B05"/>
    <w:rsid w:val="00036804"/>
    <w:rsid w:val="00056AF5"/>
    <w:rsid w:val="000F4B74"/>
    <w:rsid w:val="00107BA5"/>
    <w:rsid w:val="0015233F"/>
    <w:rsid w:val="0016078A"/>
    <w:rsid w:val="001674F9"/>
    <w:rsid w:val="00184093"/>
    <w:rsid w:val="001D6CC6"/>
    <w:rsid w:val="00202101"/>
    <w:rsid w:val="002148D2"/>
    <w:rsid w:val="00233746"/>
    <w:rsid w:val="0025100A"/>
    <w:rsid w:val="00253EED"/>
    <w:rsid w:val="00263769"/>
    <w:rsid w:val="00267084"/>
    <w:rsid w:val="00270C98"/>
    <w:rsid w:val="00290823"/>
    <w:rsid w:val="002C4951"/>
    <w:rsid w:val="002F139D"/>
    <w:rsid w:val="003001DB"/>
    <w:rsid w:val="00332076"/>
    <w:rsid w:val="003358D9"/>
    <w:rsid w:val="00381AEB"/>
    <w:rsid w:val="0039157D"/>
    <w:rsid w:val="00395298"/>
    <w:rsid w:val="003C1C6A"/>
    <w:rsid w:val="003D3A30"/>
    <w:rsid w:val="003F5754"/>
    <w:rsid w:val="00406A20"/>
    <w:rsid w:val="0041104E"/>
    <w:rsid w:val="00465AA8"/>
    <w:rsid w:val="00475925"/>
    <w:rsid w:val="0047739B"/>
    <w:rsid w:val="00477E76"/>
    <w:rsid w:val="00482525"/>
    <w:rsid w:val="004B11E1"/>
    <w:rsid w:val="004D0B00"/>
    <w:rsid w:val="004E2E23"/>
    <w:rsid w:val="0056521D"/>
    <w:rsid w:val="00565DD4"/>
    <w:rsid w:val="00587B69"/>
    <w:rsid w:val="005A7A0B"/>
    <w:rsid w:val="005D20A7"/>
    <w:rsid w:val="0060165D"/>
    <w:rsid w:val="006643C1"/>
    <w:rsid w:val="006671BE"/>
    <w:rsid w:val="0067766C"/>
    <w:rsid w:val="006B30A1"/>
    <w:rsid w:val="006C7FFD"/>
    <w:rsid w:val="007261E6"/>
    <w:rsid w:val="00731FF9"/>
    <w:rsid w:val="007705C8"/>
    <w:rsid w:val="00776B0F"/>
    <w:rsid w:val="007A38A8"/>
    <w:rsid w:val="007A62C1"/>
    <w:rsid w:val="007A62C7"/>
    <w:rsid w:val="007B1B93"/>
    <w:rsid w:val="007B37BC"/>
    <w:rsid w:val="007D3C11"/>
    <w:rsid w:val="007D4783"/>
    <w:rsid w:val="007D4792"/>
    <w:rsid w:val="007D65CF"/>
    <w:rsid w:val="007F1946"/>
    <w:rsid w:val="00835C1B"/>
    <w:rsid w:val="00847517"/>
    <w:rsid w:val="00877260"/>
    <w:rsid w:val="0089018D"/>
    <w:rsid w:val="008A15CA"/>
    <w:rsid w:val="008B6D2D"/>
    <w:rsid w:val="008E0B5B"/>
    <w:rsid w:val="00924F1A"/>
    <w:rsid w:val="009552AC"/>
    <w:rsid w:val="00961D18"/>
    <w:rsid w:val="00973832"/>
    <w:rsid w:val="009B64B7"/>
    <w:rsid w:val="009B6DE1"/>
    <w:rsid w:val="00A16F7D"/>
    <w:rsid w:val="00A2766C"/>
    <w:rsid w:val="00A43DE4"/>
    <w:rsid w:val="00A460B4"/>
    <w:rsid w:val="00A56F88"/>
    <w:rsid w:val="00A629E2"/>
    <w:rsid w:val="00A71FF3"/>
    <w:rsid w:val="00AB6CDD"/>
    <w:rsid w:val="00AD4638"/>
    <w:rsid w:val="00B44646"/>
    <w:rsid w:val="00B44B21"/>
    <w:rsid w:val="00B519F2"/>
    <w:rsid w:val="00B55689"/>
    <w:rsid w:val="00B6120E"/>
    <w:rsid w:val="00B67A68"/>
    <w:rsid w:val="00BB5031"/>
    <w:rsid w:val="00BC4BC5"/>
    <w:rsid w:val="00BC753D"/>
    <w:rsid w:val="00BE4A21"/>
    <w:rsid w:val="00C50322"/>
    <w:rsid w:val="00C82EA3"/>
    <w:rsid w:val="00D0704C"/>
    <w:rsid w:val="00D56421"/>
    <w:rsid w:val="00D60260"/>
    <w:rsid w:val="00D85B1D"/>
    <w:rsid w:val="00D94EA1"/>
    <w:rsid w:val="00DA6E80"/>
    <w:rsid w:val="00DC3C0A"/>
    <w:rsid w:val="00E10111"/>
    <w:rsid w:val="00E15B9F"/>
    <w:rsid w:val="00E32F9C"/>
    <w:rsid w:val="00E33D1E"/>
    <w:rsid w:val="00E470C0"/>
    <w:rsid w:val="00E5632A"/>
    <w:rsid w:val="00E66694"/>
    <w:rsid w:val="00EC7460"/>
    <w:rsid w:val="00EF1AE7"/>
    <w:rsid w:val="00EF4840"/>
    <w:rsid w:val="00F177B4"/>
    <w:rsid w:val="00F32111"/>
    <w:rsid w:val="00F6160C"/>
    <w:rsid w:val="00F95A12"/>
    <w:rsid w:val="00F9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33746"/>
    <w:pPr>
      <w:widowControl w:val="0"/>
      <w:suppressAutoHyphens/>
      <w:autoSpaceDN w:val="0"/>
      <w:spacing w:after="120" w:line="0" w:lineRule="atLeast"/>
    </w:pPr>
    <w:rPr>
      <w:rFonts w:ascii="Times New Roman" w:eastAsia="Andale Sans UI" w:hAnsi="Times New Roman" w:cs="Times New Roman"/>
      <w:kern w:val="3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33746"/>
    <w:rPr>
      <w:rFonts w:ascii="Times New Roman" w:eastAsia="Andale Sans UI" w:hAnsi="Times New Roman" w:cs="Times New Roman"/>
      <w:kern w:val="3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90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7F1946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7F1946"/>
    <w:rPr>
      <w:rFonts w:ascii="Calibri" w:hAnsi="Calibri"/>
      <w:szCs w:val="21"/>
    </w:rPr>
  </w:style>
  <w:style w:type="paragraph" w:styleId="a9">
    <w:name w:val="List Paragraph"/>
    <w:basedOn w:val="a"/>
    <w:qFormat/>
    <w:rsid w:val="007D4792"/>
    <w:pPr>
      <w:ind w:left="720"/>
      <w:contextualSpacing/>
    </w:pPr>
  </w:style>
  <w:style w:type="paragraph" w:customStyle="1" w:styleId="Standard">
    <w:name w:val="Standard"/>
    <w:rsid w:val="0089018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Textbody">
    <w:name w:val="Text body"/>
    <w:basedOn w:val="a"/>
    <w:rsid w:val="0089018D"/>
    <w:pPr>
      <w:widowControl w:val="0"/>
      <w:suppressAutoHyphens/>
      <w:autoSpaceDN w:val="0"/>
      <w:spacing w:after="120" w:line="0" w:lineRule="atLeast"/>
    </w:pPr>
    <w:rPr>
      <w:rFonts w:ascii="Times New Roman" w:eastAsia="Andale Sans UI" w:hAnsi="Times New Roman" w:cs="Times New Roman"/>
      <w:kern w:val="3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8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5B1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51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100A"/>
    <w:rPr>
      <w:rFonts w:ascii="Courier New" w:eastAsiaTheme="minorHAns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33746"/>
    <w:pPr>
      <w:widowControl w:val="0"/>
      <w:suppressAutoHyphens/>
      <w:autoSpaceDN w:val="0"/>
      <w:spacing w:after="120" w:line="0" w:lineRule="atLeast"/>
    </w:pPr>
    <w:rPr>
      <w:rFonts w:ascii="Times New Roman" w:eastAsia="Andale Sans UI" w:hAnsi="Times New Roman" w:cs="Times New Roman"/>
      <w:kern w:val="3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33746"/>
    <w:rPr>
      <w:rFonts w:ascii="Times New Roman" w:eastAsia="Andale Sans UI" w:hAnsi="Times New Roman" w:cs="Times New Roman"/>
      <w:kern w:val="3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290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rsid w:val="007F1946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7F1946"/>
    <w:rPr>
      <w:rFonts w:ascii="Calibri" w:hAnsi="Calibri"/>
      <w:szCs w:val="21"/>
    </w:rPr>
  </w:style>
  <w:style w:type="paragraph" w:styleId="a9">
    <w:name w:val="List Paragraph"/>
    <w:basedOn w:val="a"/>
    <w:qFormat/>
    <w:rsid w:val="007D4792"/>
    <w:pPr>
      <w:ind w:left="720"/>
      <w:contextualSpacing/>
    </w:pPr>
  </w:style>
  <w:style w:type="paragraph" w:customStyle="1" w:styleId="Standard">
    <w:name w:val="Standard"/>
    <w:rsid w:val="0089018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Textbody">
    <w:name w:val="Text body"/>
    <w:basedOn w:val="a"/>
    <w:rsid w:val="0089018D"/>
    <w:pPr>
      <w:widowControl w:val="0"/>
      <w:suppressAutoHyphens/>
      <w:autoSpaceDN w:val="0"/>
      <w:spacing w:after="120" w:line="0" w:lineRule="atLeast"/>
    </w:pPr>
    <w:rPr>
      <w:rFonts w:ascii="Times New Roman" w:eastAsia="Andale Sans UI" w:hAnsi="Times New Roman" w:cs="Times New Roman"/>
      <w:kern w:val="3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8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5B1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51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100A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Underground railway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Недзелюк Анна Сергеевна</dc:creator>
  <cp:lastModifiedBy>Кузменкин Владимир Иванович</cp:lastModifiedBy>
  <cp:revision>2</cp:revision>
  <cp:lastPrinted>2022-12-27T04:05:00Z</cp:lastPrinted>
  <dcterms:created xsi:type="dcterms:W3CDTF">2023-03-01T09:01:00Z</dcterms:created>
  <dcterms:modified xsi:type="dcterms:W3CDTF">2023-03-01T09:01:00Z</dcterms:modified>
</cp:coreProperties>
</file>